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046E" w14:textId="221DE0C5" w:rsidR="003B6C19" w:rsidRPr="003B6C19" w:rsidRDefault="003B6C19" w:rsidP="003B6C19">
      <w:pPr>
        <w:rPr>
          <w:b/>
          <w:bCs/>
        </w:rPr>
      </w:pPr>
      <w:r>
        <w:tab/>
      </w:r>
      <w:r>
        <w:tab/>
      </w:r>
      <w:r>
        <w:tab/>
      </w:r>
      <w:r w:rsidRPr="003B6C19">
        <w:rPr>
          <w:b/>
          <w:bCs/>
        </w:rPr>
        <w:t xml:space="preserve">                           AUTOPOPRAWKA</w:t>
      </w:r>
    </w:p>
    <w:p w14:paraId="41D8711C" w14:textId="4B58C48C" w:rsidR="00703D97" w:rsidRDefault="00703D97" w:rsidP="00703D97">
      <w:pPr>
        <w:ind w:left="4248" w:firstLine="708"/>
      </w:pPr>
      <w:r>
        <w:t>Załącznik nr 2 do Uchwały Nr ……………..</w:t>
      </w:r>
      <w:r>
        <w:tab/>
      </w:r>
      <w:r>
        <w:tab/>
        <w:t>Rady Gminy Skarbimierz</w:t>
      </w:r>
      <w:r>
        <w:tab/>
      </w:r>
      <w:r>
        <w:tab/>
      </w:r>
      <w:r>
        <w:tab/>
        <w:t>z dnia ………………………………………………….</w:t>
      </w:r>
    </w:p>
    <w:p w14:paraId="27781A10" w14:textId="77777777" w:rsidR="00703D97" w:rsidRDefault="00703D97" w:rsidP="00703D97"/>
    <w:p w14:paraId="3DAE31B3" w14:textId="6852980C" w:rsidR="00703D97" w:rsidRDefault="00703D97" w:rsidP="00703D97">
      <w:r>
        <w:t>Regulamin „Lokalnego programu wspierania edukacji uzdolnionych uczniów szkół, dla których organem prowadzącym jest Gmina Skarbimierz”</w:t>
      </w:r>
      <w:r w:rsidR="00527C5A">
        <w:t>.</w:t>
      </w:r>
    </w:p>
    <w:p w14:paraId="5EB5737F" w14:textId="77777777" w:rsidR="00703D97" w:rsidRDefault="00703D97" w:rsidP="00703D97">
      <w:r>
        <w:tab/>
      </w:r>
      <w:r>
        <w:tab/>
      </w:r>
      <w:r>
        <w:tab/>
      </w:r>
      <w:r>
        <w:tab/>
      </w:r>
      <w:r>
        <w:tab/>
        <w:t>Rozdział I</w:t>
      </w:r>
    </w:p>
    <w:p w14:paraId="721CB64F" w14:textId="77777777" w:rsidR="00703D97" w:rsidRDefault="00703D97" w:rsidP="00703D97">
      <w:r>
        <w:tab/>
      </w:r>
      <w:r>
        <w:tab/>
      </w:r>
      <w:r>
        <w:tab/>
      </w:r>
      <w:r>
        <w:tab/>
        <w:t xml:space="preserve"> Postanowienia ogólne</w:t>
      </w:r>
    </w:p>
    <w:p w14:paraId="528AF979" w14:textId="77777777" w:rsidR="00703D97" w:rsidRDefault="00703D97" w:rsidP="00703D97">
      <w:r>
        <w:tab/>
      </w:r>
      <w:r>
        <w:tab/>
      </w:r>
      <w:r>
        <w:tab/>
      </w:r>
      <w:r>
        <w:tab/>
      </w:r>
      <w:r>
        <w:tab/>
        <w:t xml:space="preserve">   § 1</w:t>
      </w:r>
    </w:p>
    <w:p w14:paraId="38916BB4" w14:textId="77777777" w:rsidR="00703D97" w:rsidRDefault="00703D97" w:rsidP="00703D97">
      <w:pPr>
        <w:jc w:val="both"/>
      </w:pPr>
      <w:r>
        <w:t>Lokalny program wspierania edukacji uzdolnionych uczniów szkół, dla których organem                     prowadzącym jest Gmina Skarbimierz skierowany jest dla uczniów szkół podstawowych, pobierających naukę na terenie Gminy Skarbimierz.</w:t>
      </w:r>
    </w:p>
    <w:p w14:paraId="3DDD9C93" w14:textId="77777777" w:rsidR="00703D97" w:rsidRDefault="00703D97" w:rsidP="00703D97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§ 2</w:t>
      </w:r>
    </w:p>
    <w:p w14:paraId="79CC987A" w14:textId="77777777" w:rsidR="00703D97" w:rsidRDefault="00703D97" w:rsidP="00703D97">
      <w:pPr>
        <w:jc w:val="both"/>
      </w:pPr>
      <w:r>
        <w:t>Celem programu jest:</w:t>
      </w:r>
    </w:p>
    <w:p w14:paraId="390281CC" w14:textId="77777777" w:rsidR="00703D97" w:rsidRDefault="00703D97" w:rsidP="00703D97">
      <w:pPr>
        <w:pStyle w:val="Akapitzlist"/>
        <w:numPr>
          <w:ilvl w:val="0"/>
          <w:numId w:val="1"/>
        </w:numPr>
        <w:jc w:val="both"/>
      </w:pPr>
      <w:r>
        <w:t>wspieranie rozwoju uczniów, którzy dzięki swojej pracy i zaangażowaniu uzyskują w wybranej przez siebie dziedzinie wysokie osiągnięcia i chcą nadal je rozwijać,</w:t>
      </w:r>
    </w:p>
    <w:p w14:paraId="303A4427" w14:textId="77777777" w:rsidR="00703D97" w:rsidRDefault="00703D97" w:rsidP="00703D97">
      <w:pPr>
        <w:pStyle w:val="Akapitzlist"/>
        <w:numPr>
          <w:ilvl w:val="0"/>
          <w:numId w:val="1"/>
        </w:numPr>
        <w:jc w:val="both"/>
      </w:pPr>
      <w:r>
        <w:t>wspieranie edukacji uzdolnionych uczniów, których zainteresowania  wykraczają poza szkolny program nauczania,</w:t>
      </w:r>
    </w:p>
    <w:p w14:paraId="46556C3A" w14:textId="77777777" w:rsidR="00703D97" w:rsidRDefault="00703D97" w:rsidP="00703D97">
      <w:pPr>
        <w:pStyle w:val="Akapitzlist"/>
        <w:numPr>
          <w:ilvl w:val="0"/>
          <w:numId w:val="1"/>
        </w:numPr>
        <w:jc w:val="both"/>
      </w:pPr>
      <w:r>
        <w:t>promowanie pozytywnych wzorców wśród społeczności uczniowskiej,</w:t>
      </w:r>
    </w:p>
    <w:p w14:paraId="5625C1AA" w14:textId="77777777" w:rsidR="00703D97" w:rsidRDefault="00703D97" w:rsidP="00703D97">
      <w:pPr>
        <w:pStyle w:val="Akapitzlist"/>
        <w:numPr>
          <w:ilvl w:val="0"/>
          <w:numId w:val="1"/>
        </w:numPr>
        <w:jc w:val="both"/>
      </w:pPr>
      <w:r>
        <w:t>popularyzowanie w środowisku lokalnym uczniów wybitnie uzdolnionych, ich szkół oraz nauczycieli.</w:t>
      </w:r>
    </w:p>
    <w:p w14:paraId="01837360" w14:textId="77777777" w:rsidR="00703D97" w:rsidRDefault="00703D97" w:rsidP="00703D97">
      <w:pPr>
        <w:pStyle w:val="Akapitzlist"/>
        <w:ind w:left="3540"/>
        <w:jc w:val="both"/>
      </w:pPr>
      <w:r>
        <w:t>§ 3</w:t>
      </w:r>
    </w:p>
    <w:p w14:paraId="2AEDCA78" w14:textId="77777777" w:rsidR="00703D97" w:rsidRDefault="00703D97" w:rsidP="00703D97">
      <w:pPr>
        <w:jc w:val="both"/>
      </w:pPr>
      <w:r>
        <w:t>Ustanawia się stypendium Wójta Gminy Skarbimierz w celu wspierania rozwoju uzdolnień uczniów, którzy dzięki swojej pracy i zaangażowaniu uzyskują w wybranej przez siebie dziedzinie wysokie osiągnięcia oraz chcą się nadal rozwijać.</w:t>
      </w:r>
    </w:p>
    <w:p w14:paraId="7F7D37F4" w14:textId="77777777" w:rsidR="00703D97" w:rsidRDefault="00703D97" w:rsidP="00703D97">
      <w:pPr>
        <w:jc w:val="both"/>
      </w:pPr>
      <w:r>
        <w:tab/>
      </w:r>
      <w:r>
        <w:tab/>
      </w:r>
      <w:r>
        <w:tab/>
      </w:r>
      <w:r>
        <w:tab/>
        <w:t xml:space="preserve">            Rozdział II</w:t>
      </w:r>
    </w:p>
    <w:p w14:paraId="01D89999" w14:textId="77777777" w:rsidR="00703D97" w:rsidRDefault="00703D97" w:rsidP="00703D97">
      <w:pPr>
        <w:jc w:val="both"/>
      </w:pPr>
      <w:r>
        <w:tab/>
      </w:r>
      <w:r>
        <w:tab/>
      </w:r>
      <w:r>
        <w:tab/>
      </w:r>
      <w:r>
        <w:tab/>
        <w:t xml:space="preserve">           Procedura</w:t>
      </w:r>
    </w:p>
    <w:p w14:paraId="6D892785" w14:textId="77777777" w:rsidR="00703D97" w:rsidRDefault="00703D97" w:rsidP="00703D97">
      <w:pPr>
        <w:jc w:val="both"/>
      </w:pPr>
      <w:r>
        <w:tab/>
      </w:r>
      <w:r>
        <w:tab/>
      </w:r>
      <w:r>
        <w:tab/>
      </w:r>
      <w:r>
        <w:tab/>
      </w:r>
      <w:r>
        <w:tab/>
        <w:t>§ 4</w:t>
      </w:r>
    </w:p>
    <w:p w14:paraId="41BE0836" w14:textId="77777777" w:rsidR="00703D97" w:rsidRDefault="00703D97" w:rsidP="00703D97">
      <w:pPr>
        <w:pStyle w:val="Akapitzlist"/>
        <w:numPr>
          <w:ilvl w:val="0"/>
          <w:numId w:val="2"/>
        </w:numPr>
        <w:jc w:val="both"/>
      </w:pPr>
      <w:r>
        <w:t>Ustanawia się następujące kategorie stypendium:</w:t>
      </w:r>
    </w:p>
    <w:p w14:paraId="2840F206" w14:textId="076BC04E" w:rsidR="00703D97" w:rsidRDefault="00703D97" w:rsidP="00703D97">
      <w:pPr>
        <w:pStyle w:val="Akapitzlist"/>
        <w:numPr>
          <w:ilvl w:val="0"/>
          <w:numId w:val="3"/>
        </w:numPr>
        <w:jc w:val="both"/>
      </w:pPr>
      <w:r>
        <w:t>za osiągnięcia naukowe, sportowe, plastyczne, muzyczne, nauki języków obcych – przeznaczone dla ucznia klas IV-VIII szkoły podstawowej, który uzyskał na koniec roku szkolnego w klasach IV-VIII średnią ocen nie niższą niż 5,0</w:t>
      </w:r>
      <w:r w:rsidR="00C83681">
        <w:t xml:space="preserve"> i</w:t>
      </w:r>
      <w:r>
        <w:t xml:space="preserve"> spełnia jedno z poniższych kryterium:</w:t>
      </w:r>
    </w:p>
    <w:p w14:paraId="721492B9" w14:textId="1CAE3866" w:rsidR="00703D97" w:rsidRDefault="00703D97" w:rsidP="00703D97">
      <w:pPr>
        <w:pStyle w:val="Akapitzlist"/>
        <w:numPr>
          <w:ilvl w:val="0"/>
          <w:numId w:val="4"/>
        </w:numPr>
        <w:jc w:val="both"/>
      </w:pPr>
      <w:r>
        <w:t xml:space="preserve">był  laureatem, finalistą </w:t>
      </w:r>
      <w:r w:rsidR="00191F36">
        <w:t>lub</w:t>
      </w:r>
      <w:r>
        <w:t xml:space="preserve"> uczestnikiem  przedmiotowych olimpiad dla szkół podstawowych umieszczonych na liście Ministra Edukacji Narodowej,</w:t>
      </w:r>
    </w:p>
    <w:p w14:paraId="1A4DAAB0" w14:textId="46DC081F" w:rsidR="00703D97" w:rsidRDefault="00703D97" w:rsidP="00703D97">
      <w:pPr>
        <w:pStyle w:val="Akapitzlist"/>
        <w:numPr>
          <w:ilvl w:val="0"/>
          <w:numId w:val="4"/>
        </w:numPr>
        <w:jc w:val="both"/>
      </w:pPr>
      <w:r>
        <w:t>był laureatem , finalistą lub uczestnikiem  wojewódzkich konkursów przedmiotowych organizowanych przez Opolskiego Kuratora Oświaty,</w:t>
      </w:r>
    </w:p>
    <w:p w14:paraId="3099CF92" w14:textId="239D3664" w:rsidR="00703D97" w:rsidRDefault="00703D97" w:rsidP="00703D97">
      <w:pPr>
        <w:pStyle w:val="Akapitzlist"/>
        <w:numPr>
          <w:ilvl w:val="0"/>
          <w:numId w:val="4"/>
        </w:numPr>
        <w:jc w:val="both"/>
      </w:pPr>
      <w:r>
        <w:t>był laureatem , finalistą lub uczestnikiem w konkursie wojewódzkim lub krajowym</w:t>
      </w:r>
      <w:r w:rsidR="00366120">
        <w:t>.</w:t>
      </w:r>
    </w:p>
    <w:p w14:paraId="4524129A" w14:textId="77777777" w:rsidR="00703D97" w:rsidRDefault="00703D97" w:rsidP="00703D97">
      <w:pPr>
        <w:pStyle w:val="Akapitzlist"/>
        <w:numPr>
          <w:ilvl w:val="0"/>
          <w:numId w:val="2"/>
        </w:numPr>
        <w:jc w:val="both"/>
      </w:pPr>
      <w:r>
        <w:t>Ustanawia się następujące kategorie stypendium:</w:t>
      </w:r>
    </w:p>
    <w:p w14:paraId="13EA6654" w14:textId="3264309D" w:rsidR="00703D97" w:rsidRDefault="00703D97" w:rsidP="00366120">
      <w:pPr>
        <w:pStyle w:val="Akapitzlist"/>
        <w:numPr>
          <w:ilvl w:val="0"/>
          <w:numId w:val="9"/>
        </w:numPr>
        <w:jc w:val="both"/>
      </w:pPr>
      <w:r>
        <w:lastRenderedPageBreak/>
        <w:t>za osiągnięcia naukowe, sportowe, plastyczne, muzyczne, nauki języków obcych – przeznaczone dla ucznia klas IV-VIII szkoły podstawowej, który uzyskał na koniec roku szkolnego w klasach IV-VIII średnią ocen nie niższą niż 4,9</w:t>
      </w:r>
      <w:r w:rsidR="00C83681">
        <w:t xml:space="preserve"> i</w:t>
      </w:r>
      <w:r>
        <w:t xml:space="preserve"> spełnia jedno z poniższych kryterium:</w:t>
      </w:r>
    </w:p>
    <w:p w14:paraId="226469D4" w14:textId="1403B2F5" w:rsidR="00703D97" w:rsidRDefault="00703D97" w:rsidP="00366120">
      <w:pPr>
        <w:pStyle w:val="Akapitzlist"/>
        <w:numPr>
          <w:ilvl w:val="0"/>
          <w:numId w:val="10"/>
        </w:numPr>
        <w:jc w:val="both"/>
      </w:pPr>
      <w:r>
        <w:t xml:space="preserve">był  laureatem, finalistą </w:t>
      </w:r>
      <w:r w:rsidR="006A0394">
        <w:t>lub</w:t>
      </w:r>
      <w:r>
        <w:t xml:space="preserve"> uczestnikiem  przedmiotowych olimpiad dla szkół podstawowych umieszczonych na liście Ministra Edukacji Narodowej,</w:t>
      </w:r>
    </w:p>
    <w:p w14:paraId="013C9E2B" w14:textId="77777777" w:rsidR="00703D97" w:rsidRDefault="00703D97" w:rsidP="00366120">
      <w:pPr>
        <w:pStyle w:val="Akapitzlist"/>
        <w:numPr>
          <w:ilvl w:val="0"/>
          <w:numId w:val="10"/>
        </w:numPr>
        <w:jc w:val="both"/>
      </w:pPr>
      <w:r>
        <w:t>był laureatem , finalistą lub uczestnikiem  wojewódzkich konkursów przedmiotowych organizowanych przez Opolskiego Kuratora Oświaty,</w:t>
      </w:r>
    </w:p>
    <w:p w14:paraId="0D8C9B49" w14:textId="645336AF" w:rsidR="00703D97" w:rsidRDefault="00703D97" w:rsidP="00366120">
      <w:pPr>
        <w:pStyle w:val="Akapitzlist"/>
        <w:numPr>
          <w:ilvl w:val="0"/>
          <w:numId w:val="10"/>
        </w:numPr>
        <w:jc w:val="both"/>
      </w:pPr>
      <w:r>
        <w:t>był laureatem , finalistą lub uczestnikiem w konkursie wojewódzkim lub krajowym</w:t>
      </w:r>
      <w:r w:rsidR="00366120">
        <w:t>.</w:t>
      </w:r>
    </w:p>
    <w:p w14:paraId="3B3C7179" w14:textId="77777777" w:rsidR="00366120" w:rsidRDefault="00366120" w:rsidP="00366120">
      <w:pPr>
        <w:pStyle w:val="Akapitzlist"/>
        <w:numPr>
          <w:ilvl w:val="0"/>
          <w:numId w:val="2"/>
        </w:numPr>
        <w:jc w:val="both"/>
      </w:pPr>
      <w:r>
        <w:t>Ustanawia się następujące kategorie stypendium:</w:t>
      </w:r>
    </w:p>
    <w:p w14:paraId="18DA1490" w14:textId="35A23457" w:rsidR="00366120" w:rsidRDefault="00366120" w:rsidP="00366120">
      <w:pPr>
        <w:pStyle w:val="Akapitzlist"/>
        <w:numPr>
          <w:ilvl w:val="0"/>
          <w:numId w:val="11"/>
        </w:numPr>
        <w:jc w:val="both"/>
      </w:pPr>
      <w:r>
        <w:t xml:space="preserve">za osiągnięcia naukowe, sportowe, plastyczne, muzyczne, nauki języków obcych – przeznaczone dla ucznia klas IV-VIII szkoły podstawowej, który uzyskał na koniec roku szkolnego w klasach IV-VIII średnią ocen nie niższą niż 4,5 </w:t>
      </w:r>
      <w:r w:rsidR="00C83681">
        <w:t xml:space="preserve">i </w:t>
      </w:r>
      <w:r>
        <w:t>spełnia jedno z poniższych kryterium:</w:t>
      </w:r>
    </w:p>
    <w:p w14:paraId="0153977B" w14:textId="77777777" w:rsidR="00366120" w:rsidRDefault="00366120" w:rsidP="00366120">
      <w:pPr>
        <w:pStyle w:val="Akapitzlist"/>
        <w:numPr>
          <w:ilvl w:val="0"/>
          <w:numId w:val="4"/>
        </w:numPr>
        <w:jc w:val="both"/>
      </w:pPr>
      <w:r>
        <w:t>był  laureatem, finalistą i uczestnikiem  przedmiotowych olimpiad dla szkół podstawowych umieszczonych na liście Ministra Edukacji Narodowej,</w:t>
      </w:r>
    </w:p>
    <w:p w14:paraId="7EE701E0" w14:textId="77777777" w:rsidR="00366120" w:rsidRDefault="00366120" w:rsidP="00366120">
      <w:pPr>
        <w:pStyle w:val="Akapitzlist"/>
        <w:numPr>
          <w:ilvl w:val="0"/>
          <w:numId w:val="4"/>
        </w:numPr>
        <w:jc w:val="both"/>
      </w:pPr>
      <w:r>
        <w:t>był laureatem , finalistą lub uczestnikiem  wojewódzkich konkursów przedmiotowych organizowanych przez Opolskiego Kuratora Oświaty,</w:t>
      </w:r>
    </w:p>
    <w:p w14:paraId="3FFE738D" w14:textId="767BF27A" w:rsidR="00703D97" w:rsidRDefault="00366120" w:rsidP="00366120">
      <w:pPr>
        <w:pStyle w:val="Akapitzlist"/>
        <w:numPr>
          <w:ilvl w:val="0"/>
          <w:numId w:val="4"/>
        </w:numPr>
        <w:jc w:val="both"/>
      </w:pPr>
      <w:r>
        <w:t>był laureatem , finalistą lub uczestnikiem w konkursie wojewódzkim lub krajowym.</w:t>
      </w:r>
    </w:p>
    <w:p w14:paraId="1FA3C2BD" w14:textId="77777777" w:rsidR="00703D97" w:rsidRDefault="00703D97" w:rsidP="00703D97">
      <w:pPr>
        <w:ind w:left="3540" w:firstLine="708"/>
        <w:jc w:val="both"/>
      </w:pPr>
      <w:r>
        <w:t xml:space="preserve"> § 5</w:t>
      </w:r>
    </w:p>
    <w:p w14:paraId="68729051" w14:textId="77777777" w:rsidR="00703D97" w:rsidRDefault="00703D97" w:rsidP="00703D97">
      <w:pPr>
        <w:pStyle w:val="Akapitzlist"/>
        <w:numPr>
          <w:ilvl w:val="0"/>
          <w:numId w:val="7"/>
        </w:numPr>
        <w:jc w:val="both"/>
      </w:pPr>
      <w:r>
        <w:t>Warunkiem ubiegania się o stypendium Wójta Gminy Skarbimierz jest złożenie wniosku                   o przyznanie stypendium, którego wzór stanowi załącznik do lokalnego  programu wspierania edukacji uzdolnionych uczniów.</w:t>
      </w:r>
    </w:p>
    <w:p w14:paraId="0E177475" w14:textId="4288BC00" w:rsidR="00703D97" w:rsidRDefault="00703D97" w:rsidP="00703D97">
      <w:pPr>
        <w:pStyle w:val="Akapitzlist"/>
        <w:numPr>
          <w:ilvl w:val="0"/>
          <w:numId w:val="7"/>
        </w:numPr>
        <w:jc w:val="both"/>
      </w:pPr>
      <w:r>
        <w:t xml:space="preserve">Wnioski składa się w danym roku szkolnym w Urzędzie Gminy Skarbimierz w terminie do </w:t>
      </w:r>
      <w:r w:rsidR="005A2868">
        <w:t>30</w:t>
      </w:r>
      <w:r>
        <w:t xml:space="preserve"> czerwca.</w:t>
      </w:r>
    </w:p>
    <w:p w14:paraId="34DB57BD" w14:textId="77777777" w:rsidR="00703D97" w:rsidRDefault="00703D97" w:rsidP="00703D97">
      <w:pPr>
        <w:pStyle w:val="Akapitzlist"/>
        <w:numPr>
          <w:ilvl w:val="0"/>
          <w:numId w:val="7"/>
        </w:numPr>
        <w:jc w:val="both"/>
      </w:pPr>
      <w:r>
        <w:t>Z wnioskiem o przyznanie stypendium występuje dyrektor szkoły, do której uczeń uczęszcza, rodzic lub opiekun prawny.</w:t>
      </w:r>
    </w:p>
    <w:p w14:paraId="5DC1C014" w14:textId="77777777" w:rsidR="00703D97" w:rsidRDefault="00703D97" w:rsidP="00703D97">
      <w:pPr>
        <w:pStyle w:val="Akapitzlist"/>
        <w:numPr>
          <w:ilvl w:val="0"/>
          <w:numId w:val="7"/>
        </w:numPr>
        <w:jc w:val="both"/>
      </w:pPr>
      <w:r>
        <w:t>Do wniosku dołącza się potwierdzone za zgodność z oryginałem dokumenty poświadczające spełnienie kryterium.</w:t>
      </w:r>
    </w:p>
    <w:p w14:paraId="6CF2B7F9" w14:textId="77777777" w:rsidR="00703D97" w:rsidRDefault="00703D97" w:rsidP="00703D97">
      <w:pPr>
        <w:pStyle w:val="Akapitzlist"/>
        <w:numPr>
          <w:ilvl w:val="0"/>
          <w:numId w:val="7"/>
        </w:numPr>
        <w:jc w:val="both"/>
      </w:pPr>
      <w:r>
        <w:t>Do wniosku dołącza się oświadczenie rodzica lub opiekuna prawnego o nazwie banku i numerze rachunku bankowego.</w:t>
      </w:r>
    </w:p>
    <w:p w14:paraId="3688BD33" w14:textId="77777777" w:rsidR="00703D97" w:rsidRDefault="00703D97" w:rsidP="00703D97">
      <w:pPr>
        <w:pStyle w:val="Akapitzlist"/>
        <w:numPr>
          <w:ilvl w:val="0"/>
          <w:numId w:val="7"/>
        </w:numPr>
        <w:jc w:val="both"/>
      </w:pPr>
      <w:r>
        <w:t>Stypendium ma charakter motywacyjny,  przyznawane jest raz w roku, wypłacane jednorazowo w terminie 14 dni od dnia wpływu wniosku na rachunek bankowy dołączony do wniosku.</w:t>
      </w:r>
    </w:p>
    <w:p w14:paraId="36CF1D2D" w14:textId="77777777" w:rsidR="00703D97" w:rsidRDefault="00703D97" w:rsidP="00703D97">
      <w:pPr>
        <w:pStyle w:val="Akapitzlist"/>
        <w:jc w:val="both"/>
      </w:pPr>
    </w:p>
    <w:p w14:paraId="429F2469" w14:textId="77777777" w:rsidR="00703D97" w:rsidRDefault="00703D97" w:rsidP="00703D97">
      <w:pPr>
        <w:ind w:left="2844" w:firstLine="696"/>
        <w:jc w:val="both"/>
      </w:pPr>
      <w:r>
        <w:t>Rozdział III</w:t>
      </w:r>
    </w:p>
    <w:p w14:paraId="58E9D4DC" w14:textId="439FE22B" w:rsidR="00703D97" w:rsidRDefault="00703D97" w:rsidP="00703D97">
      <w:pPr>
        <w:jc w:val="both"/>
      </w:pPr>
      <w:r>
        <w:t xml:space="preserve">                                                              Postanowienia końcowe</w:t>
      </w:r>
    </w:p>
    <w:p w14:paraId="1D97DA42" w14:textId="77777777" w:rsidR="00703D97" w:rsidRDefault="00703D97" w:rsidP="00703D97">
      <w:pPr>
        <w:ind w:left="2844" w:firstLine="696"/>
        <w:jc w:val="both"/>
      </w:pPr>
      <w:r>
        <w:t xml:space="preserve">             § 6</w:t>
      </w:r>
    </w:p>
    <w:p w14:paraId="659CE3C0" w14:textId="77777777" w:rsidR="00703D97" w:rsidRDefault="00703D97" w:rsidP="00703D97">
      <w:pPr>
        <w:pStyle w:val="Akapitzlist"/>
        <w:numPr>
          <w:ilvl w:val="0"/>
          <w:numId w:val="8"/>
        </w:numPr>
        <w:jc w:val="both"/>
      </w:pPr>
      <w:r>
        <w:t>Decyzję o przyznaniu oraz wysokości stypendium podejmuje Wójt Gminy Skarbimierz.</w:t>
      </w:r>
    </w:p>
    <w:p w14:paraId="4EDA2B6B" w14:textId="23017AFD" w:rsidR="00703D97" w:rsidRDefault="00703D97" w:rsidP="00703D97">
      <w:pPr>
        <w:pStyle w:val="Akapitzlist"/>
        <w:numPr>
          <w:ilvl w:val="0"/>
          <w:numId w:val="8"/>
        </w:numPr>
        <w:jc w:val="both"/>
      </w:pPr>
      <w:r>
        <w:t xml:space="preserve">Kwota stypendium </w:t>
      </w:r>
      <w:r w:rsidR="00527C5A">
        <w:t>wynosi:</w:t>
      </w:r>
    </w:p>
    <w:p w14:paraId="1E263FAB" w14:textId="7E6205E0" w:rsidR="00527C5A" w:rsidRDefault="00527C5A" w:rsidP="00527C5A">
      <w:pPr>
        <w:pStyle w:val="Akapitzlist"/>
        <w:numPr>
          <w:ilvl w:val="0"/>
          <w:numId w:val="12"/>
        </w:numPr>
        <w:jc w:val="both"/>
      </w:pPr>
      <w:r>
        <w:t>1500 zł za kryteria wymienione w § 4 ust. 1,</w:t>
      </w:r>
    </w:p>
    <w:p w14:paraId="183EA4B2" w14:textId="13174295" w:rsidR="00527C5A" w:rsidRDefault="00527C5A" w:rsidP="00527C5A">
      <w:pPr>
        <w:pStyle w:val="Akapitzlist"/>
        <w:numPr>
          <w:ilvl w:val="0"/>
          <w:numId w:val="12"/>
        </w:numPr>
        <w:jc w:val="both"/>
      </w:pPr>
      <w:r>
        <w:t xml:space="preserve">1000 zł za kryteria wymienione w </w:t>
      </w:r>
      <w:bookmarkStart w:id="0" w:name="_Hlk197328551"/>
      <w:r>
        <w:t>§ 4 ust</w:t>
      </w:r>
      <w:bookmarkEnd w:id="0"/>
      <w:r>
        <w:t>. 2,</w:t>
      </w:r>
    </w:p>
    <w:p w14:paraId="35030E9A" w14:textId="086DB6F7" w:rsidR="00527C5A" w:rsidRDefault="00527C5A" w:rsidP="00527C5A">
      <w:pPr>
        <w:pStyle w:val="Akapitzlist"/>
        <w:numPr>
          <w:ilvl w:val="0"/>
          <w:numId w:val="12"/>
        </w:numPr>
        <w:jc w:val="both"/>
      </w:pPr>
      <w:r>
        <w:t>500 zł za kryteria określone w § 4 ust. 3.</w:t>
      </w:r>
    </w:p>
    <w:p w14:paraId="64EB3B48" w14:textId="36C21014" w:rsidR="00243A2E" w:rsidRDefault="00703D97" w:rsidP="00326ACA">
      <w:pPr>
        <w:pStyle w:val="Akapitzlist"/>
        <w:numPr>
          <w:ilvl w:val="0"/>
          <w:numId w:val="8"/>
        </w:numPr>
        <w:jc w:val="both"/>
      </w:pPr>
      <w:r>
        <w:t>W przypadku wniosku niespełniającego kryteriów i posiadającego braki formalne, stypendium nie zostanie przyznane</w:t>
      </w:r>
      <w:r w:rsidR="00527C5A">
        <w:t>.</w:t>
      </w:r>
    </w:p>
    <w:sectPr w:rsidR="00243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088CE" w14:textId="77777777" w:rsidR="00D24656" w:rsidRDefault="00D24656" w:rsidP="003B6C19">
      <w:pPr>
        <w:spacing w:after="0" w:line="240" w:lineRule="auto"/>
      </w:pPr>
      <w:r>
        <w:separator/>
      </w:r>
    </w:p>
  </w:endnote>
  <w:endnote w:type="continuationSeparator" w:id="0">
    <w:p w14:paraId="00A45574" w14:textId="77777777" w:rsidR="00D24656" w:rsidRDefault="00D24656" w:rsidP="003B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5F856" w14:textId="77777777" w:rsidR="00D24656" w:rsidRDefault="00D24656" w:rsidP="003B6C19">
      <w:pPr>
        <w:spacing w:after="0" w:line="240" w:lineRule="auto"/>
      </w:pPr>
      <w:r>
        <w:separator/>
      </w:r>
    </w:p>
  </w:footnote>
  <w:footnote w:type="continuationSeparator" w:id="0">
    <w:p w14:paraId="229D2CA0" w14:textId="77777777" w:rsidR="00D24656" w:rsidRDefault="00D24656" w:rsidP="003B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6378C"/>
    <w:multiLevelType w:val="hybridMultilevel"/>
    <w:tmpl w:val="E5D6DE52"/>
    <w:lvl w:ilvl="0" w:tplc="9E9A2878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25250F"/>
    <w:multiLevelType w:val="hybridMultilevel"/>
    <w:tmpl w:val="69565DF2"/>
    <w:lvl w:ilvl="0" w:tplc="1728B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A64BE"/>
    <w:multiLevelType w:val="hybridMultilevel"/>
    <w:tmpl w:val="5882EC12"/>
    <w:lvl w:ilvl="0" w:tplc="EFC633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A38B2"/>
    <w:multiLevelType w:val="hybridMultilevel"/>
    <w:tmpl w:val="652E2DA6"/>
    <w:lvl w:ilvl="0" w:tplc="E632B9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DE02D5"/>
    <w:multiLevelType w:val="hybridMultilevel"/>
    <w:tmpl w:val="B2501D4E"/>
    <w:lvl w:ilvl="0" w:tplc="6890E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A68F5"/>
    <w:multiLevelType w:val="hybridMultilevel"/>
    <w:tmpl w:val="4F003D20"/>
    <w:lvl w:ilvl="0" w:tplc="E7544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BD5D80"/>
    <w:multiLevelType w:val="hybridMultilevel"/>
    <w:tmpl w:val="2582310A"/>
    <w:lvl w:ilvl="0" w:tplc="ABE604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F5049F8"/>
    <w:multiLevelType w:val="hybridMultilevel"/>
    <w:tmpl w:val="D2AA5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62AE1"/>
    <w:multiLevelType w:val="hybridMultilevel"/>
    <w:tmpl w:val="45CCF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91A51"/>
    <w:multiLevelType w:val="hybridMultilevel"/>
    <w:tmpl w:val="43603A18"/>
    <w:lvl w:ilvl="0" w:tplc="9C12F9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1670DE"/>
    <w:multiLevelType w:val="hybridMultilevel"/>
    <w:tmpl w:val="18281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A1F9B"/>
    <w:multiLevelType w:val="hybridMultilevel"/>
    <w:tmpl w:val="699E6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142900">
    <w:abstractNumId w:val="10"/>
  </w:num>
  <w:num w:numId="2" w16cid:durableId="203519544">
    <w:abstractNumId w:val="8"/>
  </w:num>
  <w:num w:numId="3" w16cid:durableId="572664442">
    <w:abstractNumId w:val="4"/>
  </w:num>
  <w:num w:numId="4" w16cid:durableId="695931704">
    <w:abstractNumId w:val="2"/>
  </w:num>
  <w:num w:numId="5" w16cid:durableId="839000948">
    <w:abstractNumId w:val="9"/>
  </w:num>
  <w:num w:numId="6" w16cid:durableId="227502877">
    <w:abstractNumId w:val="3"/>
  </w:num>
  <w:num w:numId="7" w16cid:durableId="632910907">
    <w:abstractNumId w:val="11"/>
  </w:num>
  <w:num w:numId="8" w16cid:durableId="1274051744">
    <w:abstractNumId w:val="7"/>
  </w:num>
  <w:num w:numId="9" w16cid:durableId="243220176">
    <w:abstractNumId w:val="0"/>
  </w:num>
  <w:num w:numId="10" w16cid:durableId="2043703322">
    <w:abstractNumId w:val="6"/>
  </w:num>
  <w:num w:numId="11" w16cid:durableId="644698450">
    <w:abstractNumId w:val="5"/>
  </w:num>
  <w:num w:numId="12" w16cid:durableId="28050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97"/>
    <w:rsid w:val="00191F36"/>
    <w:rsid w:val="00243A2E"/>
    <w:rsid w:val="00326ACA"/>
    <w:rsid w:val="00366120"/>
    <w:rsid w:val="003B6C19"/>
    <w:rsid w:val="00527C5A"/>
    <w:rsid w:val="00575E78"/>
    <w:rsid w:val="005A2868"/>
    <w:rsid w:val="006A0394"/>
    <w:rsid w:val="00703D97"/>
    <w:rsid w:val="00810C42"/>
    <w:rsid w:val="00857EB1"/>
    <w:rsid w:val="00AF5D99"/>
    <w:rsid w:val="00B37E71"/>
    <w:rsid w:val="00B666FF"/>
    <w:rsid w:val="00C83681"/>
    <w:rsid w:val="00D24656"/>
    <w:rsid w:val="00F0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447E"/>
  <w15:chartTrackingRefBased/>
  <w15:docId w15:val="{74C88398-DC8B-4662-9833-0E99495A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D97"/>
  </w:style>
  <w:style w:type="paragraph" w:styleId="Nagwek1">
    <w:name w:val="heading 1"/>
    <w:basedOn w:val="Normalny"/>
    <w:next w:val="Normalny"/>
    <w:link w:val="Nagwek1Znak"/>
    <w:uiPriority w:val="9"/>
    <w:qFormat/>
    <w:rsid w:val="00703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3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3D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3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3D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3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3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3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3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3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3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3D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3D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3D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3D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3D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3D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3D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3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3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3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3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3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3D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3D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3D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3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3D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3D9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B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C19"/>
  </w:style>
  <w:style w:type="paragraph" w:styleId="Stopka">
    <w:name w:val="footer"/>
    <w:basedOn w:val="Normalny"/>
    <w:link w:val="StopkaZnak"/>
    <w:uiPriority w:val="99"/>
    <w:unhideWhenUsed/>
    <w:rsid w:val="003B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Ewidencja</dc:creator>
  <cp:keywords/>
  <dc:description/>
  <cp:lastModifiedBy>Biuro Rady</cp:lastModifiedBy>
  <cp:revision>2</cp:revision>
  <cp:lastPrinted>2025-05-05T07:50:00Z</cp:lastPrinted>
  <dcterms:created xsi:type="dcterms:W3CDTF">2025-05-05T07:52:00Z</dcterms:created>
  <dcterms:modified xsi:type="dcterms:W3CDTF">2025-05-05T07:52:00Z</dcterms:modified>
</cp:coreProperties>
</file>